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16" w:rsidRPr="00976CCB" w:rsidRDefault="00110D16" w:rsidP="00513E70">
      <w:pPr>
        <w:spacing w:after="0" w:line="360" w:lineRule="auto"/>
        <w:jc w:val="center"/>
        <w:rPr>
          <w:rFonts w:ascii="Gujrati Saral-1" w:hAnsi="Gujrati Saral-1"/>
          <w:b/>
          <w:bCs/>
          <w:sz w:val="56"/>
          <w:szCs w:val="56"/>
        </w:rPr>
      </w:pPr>
      <w:proofErr w:type="gramStart"/>
      <w:r w:rsidRPr="00976CCB">
        <w:rPr>
          <w:rFonts w:ascii="Gujrati Saral-1" w:hAnsi="Gujrati Saral-1"/>
          <w:b/>
          <w:bCs/>
          <w:sz w:val="56"/>
          <w:szCs w:val="56"/>
        </w:rPr>
        <w:t xml:space="preserve">7I </w:t>
      </w:r>
      <w:proofErr w:type="spellStart"/>
      <w:r w:rsidRPr="00976CCB">
        <w:rPr>
          <w:rFonts w:ascii="Gujrati Saral-1" w:hAnsi="Gujrati Saral-1"/>
          <w:b/>
          <w:bCs/>
          <w:sz w:val="56"/>
          <w:szCs w:val="56"/>
        </w:rPr>
        <w:t>bI.DI.Aes</w:t>
      </w:r>
      <w:proofErr w:type="spellEnd"/>
      <w:r w:rsidRPr="00976CCB">
        <w:rPr>
          <w:rFonts w:ascii="Gujrati Saral-1" w:hAnsi="Gujrati Saral-1"/>
          <w:b/>
          <w:bCs/>
          <w:sz w:val="56"/>
          <w:szCs w:val="56"/>
        </w:rPr>
        <w:t>.</w:t>
      </w:r>
      <w:proofErr w:type="gramEnd"/>
      <w:r w:rsidRPr="00976CCB">
        <w:rPr>
          <w:rFonts w:ascii="Gujrati Saral-1" w:hAnsi="Gujrati Saral-1"/>
          <w:b/>
          <w:bCs/>
          <w:sz w:val="56"/>
          <w:szCs w:val="56"/>
        </w:rPr>
        <w:t xml:space="preserve"> Aa3\</w:t>
      </w:r>
      <w:proofErr w:type="spellStart"/>
      <w:r w:rsidRPr="00976CCB">
        <w:rPr>
          <w:rFonts w:ascii="Gujrati Saral-1" w:hAnsi="Gujrati Saral-1"/>
          <w:b/>
          <w:bCs/>
          <w:sz w:val="56"/>
          <w:szCs w:val="56"/>
        </w:rPr>
        <w:t>Rs</w:t>
      </w:r>
      <w:proofErr w:type="gramStart"/>
      <w:r w:rsidRPr="00976CCB">
        <w:rPr>
          <w:rFonts w:ascii="Gujrati Saral-1" w:hAnsi="Gujrati Saral-1"/>
          <w:b/>
          <w:bCs/>
          <w:sz w:val="56"/>
          <w:szCs w:val="56"/>
        </w:rPr>
        <w:t>,sayNs</w:t>
      </w:r>
      <w:proofErr w:type="spellEnd"/>
      <w:proofErr w:type="gramEnd"/>
      <w:r w:rsidRPr="00976CCB">
        <w:rPr>
          <w:rFonts w:ascii="Gujrati Saral-1" w:hAnsi="Gujrati Saral-1"/>
          <w:b/>
          <w:bCs/>
          <w:sz w:val="56"/>
          <w:szCs w:val="56"/>
        </w:rPr>
        <w:t xml:space="preserve"> </w:t>
      </w:r>
      <w:proofErr w:type="spellStart"/>
      <w:r w:rsidRPr="00976CCB">
        <w:rPr>
          <w:rFonts w:ascii="Gujrati Saral-1" w:hAnsi="Gujrati Saral-1"/>
          <w:b/>
          <w:bCs/>
          <w:sz w:val="56"/>
          <w:szCs w:val="56"/>
        </w:rPr>
        <w:t>AeND</w:t>
      </w:r>
      <w:proofErr w:type="spellEnd"/>
      <w:r w:rsidRPr="00976CCB">
        <w:rPr>
          <w:rFonts w:ascii="Gujrati Saral-1" w:hAnsi="Gujrati Saral-1"/>
          <w:b/>
          <w:bCs/>
          <w:sz w:val="56"/>
          <w:szCs w:val="56"/>
        </w:rPr>
        <w:t xml:space="preserve"> </w:t>
      </w:r>
      <w:proofErr w:type="spellStart"/>
      <w:r w:rsidRPr="00976CCB">
        <w:rPr>
          <w:rFonts w:ascii="Gujrati Saral-1" w:hAnsi="Gujrati Saral-1"/>
          <w:b/>
          <w:bCs/>
          <w:sz w:val="56"/>
          <w:szCs w:val="56"/>
        </w:rPr>
        <w:t>komsR</w:t>
      </w:r>
      <w:proofErr w:type="spellEnd"/>
      <w:r w:rsidRPr="00976CCB">
        <w:rPr>
          <w:rFonts w:ascii="Gujrati Saral-1" w:hAnsi="Gujrati Saral-1"/>
          <w:b/>
          <w:bCs/>
          <w:sz w:val="56"/>
          <w:szCs w:val="56"/>
        </w:rPr>
        <w:t xml:space="preserve"> kolej,pa3`</w:t>
      </w:r>
    </w:p>
    <w:p w:rsidR="00110D16" w:rsidRPr="00976CCB" w:rsidRDefault="009D6CDC" w:rsidP="00513E70">
      <w:pPr>
        <w:spacing w:after="0" w:line="480" w:lineRule="auto"/>
        <w:jc w:val="center"/>
        <w:rPr>
          <w:rFonts w:ascii="Gujrati Saral-1" w:hAnsi="Gujrati Saral-1"/>
          <w:b/>
          <w:bCs/>
          <w:sz w:val="48"/>
          <w:szCs w:val="48"/>
        </w:rPr>
      </w:pPr>
      <w:proofErr w:type="gramStart"/>
      <w:r w:rsidRPr="00976CCB">
        <w:rPr>
          <w:rFonts w:ascii="Gujrati Saral-1" w:hAnsi="Gujrati Saral-1"/>
          <w:b/>
          <w:bCs/>
          <w:sz w:val="48"/>
          <w:szCs w:val="48"/>
        </w:rPr>
        <w:t>yuin.prI9a</w:t>
      </w:r>
      <w:proofErr w:type="gramEnd"/>
      <w:r w:rsidRPr="00976CCB">
        <w:rPr>
          <w:rFonts w:ascii="Gujrati Saral-1" w:hAnsi="Gujrati Saral-1"/>
          <w:b/>
          <w:bCs/>
          <w:sz w:val="48"/>
          <w:szCs w:val="48"/>
        </w:rPr>
        <w:t xml:space="preserve"> </w:t>
      </w:r>
      <w:proofErr w:type="spellStart"/>
      <w:r w:rsidR="00110D16" w:rsidRPr="00976CCB">
        <w:rPr>
          <w:rFonts w:ascii="Gujrati Saral-1" w:hAnsi="Gujrati Saral-1"/>
          <w:b/>
          <w:bCs/>
          <w:sz w:val="48"/>
          <w:szCs w:val="48"/>
        </w:rPr>
        <w:t>Aeip</w:t>
      </w:r>
      <w:proofErr w:type="spellEnd"/>
      <w:r w:rsidR="00110D16" w:rsidRPr="00976CCB">
        <w:rPr>
          <w:rFonts w:ascii="Gujrati Saral-1" w:hAnsi="Gujrati Saral-1"/>
          <w:b/>
          <w:bCs/>
          <w:sz w:val="48"/>
          <w:szCs w:val="48"/>
        </w:rPr>
        <w:t>/l-</w:t>
      </w:r>
      <w:r w:rsidRPr="00976CCB">
        <w:rPr>
          <w:rFonts w:ascii="Times New Roman" w:hAnsi="Times New Roman" w:cs="Times New Roman"/>
          <w:b/>
          <w:bCs/>
          <w:sz w:val="48"/>
          <w:szCs w:val="48"/>
        </w:rPr>
        <w:t>2024</w:t>
      </w:r>
      <w:r w:rsidRPr="00976CCB">
        <w:rPr>
          <w:rFonts w:ascii="GUJR" w:hAnsi="GUJR"/>
          <w:b/>
          <w:bCs/>
          <w:sz w:val="48"/>
          <w:szCs w:val="48"/>
        </w:rPr>
        <w:t xml:space="preserve">   </w:t>
      </w:r>
      <w:r w:rsidR="00110D16" w:rsidRPr="00976CCB">
        <w:rPr>
          <w:rFonts w:ascii="GUJR" w:hAnsi="GUJR"/>
          <w:b/>
          <w:bCs/>
          <w:sz w:val="48"/>
          <w:szCs w:val="48"/>
        </w:rPr>
        <w:t xml:space="preserve">  </w:t>
      </w:r>
      <w:r w:rsidR="00110D16" w:rsidRPr="00976CCB">
        <w:rPr>
          <w:rFonts w:ascii="Times New Roman" w:hAnsi="Times New Roman" w:cs="Times New Roman"/>
          <w:b/>
          <w:bCs/>
          <w:sz w:val="48"/>
          <w:szCs w:val="48"/>
        </w:rPr>
        <w:t>B.A.SEM-2</w:t>
      </w:r>
    </w:p>
    <w:tbl>
      <w:tblPr>
        <w:tblStyle w:val="TableGrid"/>
        <w:tblW w:w="13680" w:type="dxa"/>
        <w:tblInd w:w="-432" w:type="dxa"/>
        <w:tblLayout w:type="fixed"/>
        <w:tblLook w:val="04A0"/>
      </w:tblPr>
      <w:tblGrid>
        <w:gridCol w:w="1530"/>
        <w:gridCol w:w="1170"/>
        <w:gridCol w:w="4590"/>
        <w:gridCol w:w="2250"/>
        <w:gridCol w:w="2700"/>
        <w:gridCol w:w="1440"/>
      </w:tblGrid>
      <w:tr w:rsidR="00976CCB" w:rsidRPr="00976CCB" w:rsidTr="00976CCB">
        <w:tc>
          <w:tcPr>
            <w:tcW w:w="1530" w:type="dxa"/>
            <w:shd w:val="clear" w:color="auto" w:fill="D9D9D9" w:themeFill="background1" w:themeFillShade="D9"/>
          </w:tcPr>
          <w:p w:rsidR="009D6CDC" w:rsidRPr="00976CCB" w:rsidRDefault="009D6CDC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tarIq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:rsidR="009D6CDC" w:rsidRPr="00976CCB" w:rsidRDefault="009D6CDC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var</w:t>
            </w:r>
            <w:proofErr w:type="spellEnd"/>
          </w:p>
        </w:tc>
        <w:tc>
          <w:tcPr>
            <w:tcW w:w="4590" w:type="dxa"/>
            <w:shd w:val="clear" w:color="auto" w:fill="D9D9D9" w:themeFill="background1" w:themeFillShade="D9"/>
          </w:tcPr>
          <w:p w:rsidR="009D6CDC" w:rsidRPr="00976CCB" w:rsidRDefault="009D6CDC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iv8y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9D6CDC" w:rsidRPr="00976CCB" w:rsidRDefault="009D6CDC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peprkoD</w:t>
            </w:r>
            <w:proofErr w:type="spellEnd"/>
          </w:p>
        </w:tc>
        <w:tc>
          <w:tcPr>
            <w:tcW w:w="2700" w:type="dxa"/>
            <w:shd w:val="clear" w:color="auto" w:fill="D9D9D9" w:themeFill="background1" w:themeFillShade="D9"/>
          </w:tcPr>
          <w:p w:rsidR="009D6CDC" w:rsidRPr="00976CCB" w:rsidRDefault="009D6CDC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smy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9D6CDC" w:rsidRPr="00976CCB" w:rsidRDefault="00513E70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M</w:t>
            </w:r>
            <w:r w:rsidR="009D6CDC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a</w:t>
            </w:r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a</w:t>
            </w:r>
            <w:r w:rsidR="009D6CDC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kR</w:t>
            </w:r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</w:t>
            </w:r>
            <w:proofErr w:type="spellEnd"/>
          </w:p>
          <w:p w:rsidR="00513E70" w:rsidRPr="00976CCB" w:rsidRDefault="00513E70" w:rsidP="00513E70">
            <w:pPr>
              <w:spacing w:line="480" w:lineRule="auto"/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</w:p>
        </w:tc>
      </w:tr>
      <w:tr w:rsidR="00976CCB" w:rsidRPr="00976CCB" w:rsidTr="00976CCB">
        <w:tc>
          <w:tcPr>
            <w:tcW w:w="1530" w:type="dxa"/>
          </w:tcPr>
          <w:p w:rsidR="009D6CDC" w:rsidRPr="00976CCB" w:rsidRDefault="009D6CDC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23/4/24</w:t>
            </w:r>
          </w:p>
        </w:tc>
        <w:tc>
          <w:tcPr>
            <w:tcW w:w="1170" w:type="dxa"/>
          </w:tcPr>
          <w:p w:rsidR="009D6CDC" w:rsidRPr="00976CCB" w:rsidRDefault="009D6CDC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m&gt;g5</w:t>
            </w:r>
          </w:p>
        </w:tc>
        <w:tc>
          <w:tcPr>
            <w:tcW w:w="4590" w:type="dxa"/>
          </w:tcPr>
          <w:p w:rsidR="009D6CDC" w:rsidRPr="00976CCB" w:rsidRDefault="009D6CDC" w:rsidP="00976CCB">
            <w:pPr>
              <w:jc w:val="center"/>
              <w:rPr>
                <w:rFonts w:ascii="GUJR" w:hAnsi="GUJR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A&gt;g/e_+</w:t>
            </w:r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gujratI</w:t>
            </w:r>
            <w:proofErr w:type="spellEnd"/>
            <w:r w:rsid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[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ithas</w:t>
            </w:r>
            <w:proofErr w:type="spellEnd"/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mnoiv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)an</w:t>
            </w:r>
          </w:p>
        </w:tc>
        <w:tc>
          <w:tcPr>
            <w:tcW w:w="2250" w:type="dxa"/>
          </w:tcPr>
          <w:p w:rsidR="009D6CDC" w:rsidRPr="00976CCB" w:rsidRDefault="009D6CDC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M.J.201 (A)</w:t>
            </w:r>
          </w:p>
        </w:tc>
        <w:tc>
          <w:tcPr>
            <w:tcW w:w="2700" w:type="dxa"/>
          </w:tcPr>
          <w:p w:rsidR="009D6CDC" w:rsidRPr="00976CCB" w:rsidRDefault="009D6CDC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11:00</w:t>
            </w:r>
          </w:p>
        </w:tc>
        <w:tc>
          <w:tcPr>
            <w:tcW w:w="1440" w:type="dxa"/>
          </w:tcPr>
          <w:p w:rsidR="00513E70" w:rsidRPr="00976CCB" w:rsidRDefault="00513E70" w:rsidP="00513E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D6CDC" w:rsidRPr="00976CCB" w:rsidRDefault="00976CCB" w:rsidP="00513E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513E70"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D6CDC"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</w:tr>
      <w:tr w:rsidR="00976CCB" w:rsidRPr="00976CCB" w:rsidTr="00976CCB">
        <w:tc>
          <w:tcPr>
            <w:tcW w:w="1530" w:type="dxa"/>
          </w:tcPr>
          <w:p w:rsidR="00513E70" w:rsidRPr="00976CCB" w:rsidRDefault="00513E70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24/4/24</w:t>
            </w:r>
          </w:p>
        </w:tc>
        <w:tc>
          <w:tcPr>
            <w:tcW w:w="1170" w:type="dxa"/>
          </w:tcPr>
          <w:p w:rsidR="00513E70" w:rsidRPr="00976CCB" w:rsidRDefault="00513E70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bu2</w:t>
            </w:r>
          </w:p>
        </w:tc>
        <w:tc>
          <w:tcPr>
            <w:tcW w:w="4590" w:type="dxa"/>
          </w:tcPr>
          <w:p w:rsidR="00513E70" w:rsidRPr="00976CCB" w:rsidRDefault="00513E70" w:rsidP="00976CCB">
            <w:pPr>
              <w:jc w:val="center"/>
              <w:rPr>
                <w:rFonts w:ascii="GUJR" w:hAnsi="GUJR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A&gt;g/e_+</w:t>
            </w:r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gujratI</w:t>
            </w:r>
            <w:proofErr w:type="spellEnd"/>
            <w:r w:rsid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[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ithas</w:t>
            </w:r>
            <w:proofErr w:type="spellEnd"/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mnoiv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)an</w:t>
            </w:r>
          </w:p>
        </w:tc>
        <w:tc>
          <w:tcPr>
            <w:tcW w:w="2250" w:type="dxa"/>
          </w:tcPr>
          <w:p w:rsidR="00513E70" w:rsidRPr="00976CCB" w:rsidRDefault="00513E70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M.J.201 (B</w:t>
            </w: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00" w:type="dxa"/>
          </w:tcPr>
          <w:p w:rsidR="00513E70" w:rsidRPr="00976CCB" w:rsidRDefault="00513E70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11:00</w:t>
            </w:r>
          </w:p>
        </w:tc>
        <w:tc>
          <w:tcPr>
            <w:tcW w:w="1440" w:type="dxa"/>
          </w:tcPr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50</w:t>
            </w:r>
          </w:p>
        </w:tc>
      </w:tr>
      <w:tr w:rsidR="00976CCB" w:rsidRPr="00976CCB" w:rsidTr="00976CCB">
        <w:tc>
          <w:tcPr>
            <w:tcW w:w="1530" w:type="dxa"/>
          </w:tcPr>
          <w:p w:rsidR="00513E70" w:rsidRPr="00976CCB" w:rsidRDefault="00513E70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25/4/24</w:t>
            </w:r>
          </w:p>
        </w:tc>
        <w:tc>
          <w:tcPr>
            <w:tcW w:w="1170" w:type="dxa"/>
          </w:tcPr>
          <w:p w:rsidR="00513E70" w:rsidRPr="00976CCB" w:rsidRDefault="00513E70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gu½</w:t>
            </w:r>
          </w:p>
        </w:tc>
        <w:tc>
          <w:tcPr>
            <w:tcW w:w="4590" w:type="dxa"/>
          </w:tcPr>
          <w:p w:rsidR="00513E70" w:rsidRPr="00976CCB" w:rsidRDefault="00513E70" w:rsidP="00513E70">
            <w:pPr>
              <w:jc w:val="center"/>
              <w:rPr>
                <w:rFonts w:ascii="GUJR" w:hAnsi="GUJR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s&gt;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Sk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&lt;t</w:t>
            </w:r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[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ithas</w:t>
            </w:r>
            <w:proofErr w:type="spellEnd"/>
            <w:r w:rsidR="00976CCB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="00976CCB"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gujratI</w:t>
            </w:r>
            <w:proofErr w:type="spellEnd"/>
          </w:p>
        </w:tc>
        <w:tc>
          <w:tcPr>
            <w:tcW w:w="2250" w:type="dxa"/>
          </w:tcPr>
          <w:p w:rsidR="00513E70" w:rsidRPr="00976CCB" w:rsidRDefault="00513E70" w:rsidP="00976CC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M.I.202</w:t>
            </w:r>
            <w:r w:rsid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2700" w:type="dxa"/>
          </w:tcPr>
          <w:p w:rsidR="00513E70" w:rsidRPr="00976CCB" w:rsidRDefault="00513E70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11:00</w:t>
            </w:r>
          </w:p>
        </w:tc>
        <w:tc>
          <w:tcPr>
            <w:tcW w:w="1440" w:type="dxa"/>
          </w:tcPr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50</w:t>
            </w:r>
          </w:p>
        </w:tc>
      </w:tr>
      <w:tr w:rsidR="00976CCB" w:rsidRPr="00976CCB" w:rsidTr="00976CCB">
        <w:tc>
          <w:tcPr>
            <w:tcW w:w="1530" w:type="dxa"/>
          </w:tcPr>
          <w:p w:rsidR="00513E70" w:rsidRPr="00976CCB" w:rsidRDefault="00513E70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26/4/24</w:t>
            </w:r>
          </w:p>
        </w:tc>
        <w:tc>
          <w:tcPr>
            <w:tcW w:w="1170" w:type="dxa"/>
          </w:tcPr>
          <w:p w:rsidR="00513E70" w:rsidRPr="00976CCB" w:rsidRDefault="00513E70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xuk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590" w:type="dxa"/>
          </w:tcPr>
          <w:p w:rsidR="00513E70" w:rsidRPr="00976CCB" w:rsidRDefault="00976CCB" w:rsidP="008233FF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gu</w:t>
            </w:r>
            <w:r w:rsidR="00513E70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jratI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r w:rsidR="00513E70" w:rsidRPr="00976CCB">
              <w:rPr>
                <w:rFonts w:ascii="GUJR" w:hAnsi="GUJR"/>
                <w:b/>
                <w:bCs/>
                <w:sz w:val="32"/>
                <w:szCs w:val="32"/>
              </w:rPr>
              <w:t>/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</w:t>
            </w:r>
            <w:r w:rsidR="00513E70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s&gt;</w:t>
            </w:r>
            <w:proofErr w:type="spellStart"/>
            <w:r w:rsidR="00513E70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Sk</w:t>
            </w:r>
            <w:proofErr w:type="spellEnd"/>
            <w:r w:rsidR="00513E70"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&lt;t</w:t>
            </w:r>
          </w:p>
        </w:tc>
        <w:tc>
          <w:tcPr>
            <w:tcW w:w="2250" w:type="dxa"/>
          </w:tcPr>
          <w:p w:rsidR="00513E70" w:rsidRPr="00976CCB" w:rsidRDefault="00513E70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M.D.203</w:t>
            </w:r>
          </w:p>
        </w:tc>
        <w:tc>
          <w:tcPr>
            <w:tcW w:w="2700" w:type="dxa"/>
          </w:tcPr>
          <w:p w:rsidR="00513E70" w:rsidRPr="00976CCB" w:rsidRDefault="00513E70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11:00</w:t>
            </w:r>
          </w:p>
        </w:tc>
        <w:tc>
          <w:tcPr>
            <w:tcW w:w="1440" w:type="dxa"/>
          </w:tcPr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50</w:t>
            </w:r>
          </w:p>
        </w:tc>
      </w:tr>
      <w:tr w:rsidR="00976CCB" w:rsidRPr="00976CCB" w:rsidTr="00976CCB">
        <w:tc>
          <w:tcPr>
            <w:tcW w:w="1530" w:type="dxa"/>
          </w:tcPr>
          <w:p w:rsidR="00513E70" w:rsidRPr="00976CCB" w:rsidRDefault="00513E70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27/4/24</w:t>
            </w:r>
          </w:p>
        </w:tc>
        <w:tc>
          <w:tcPr>
            <w:tcW w:w="1170" w:type="dxa"/>
          </w:tcPr>
          <w:p w:rsidR="00513E70" w:rsidRPr="00976CCB" w:rsidRDefault="00513E70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xin</w:t>
            </w:r>
            <w:proofErr w:type="spellEnd"/>
          </w:p>
        </w:tc>
        <w:tc>
          <w:tcPr>
            <w:tcW w:w="4590" w:type="dxa"/>
          </w:tcPr>
          <w:p w:rsidR="00513E70" w:rsidRPr="00976CCB" w:rsidRDefault="00513E70" w:rsidP="008233FF">
            <w:pPr>
              <w:jc w:val="center"/>
              <w:rPr>
                <w:rFonts w:ascii="GUJR" w:hAnsi="GUJR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A&gt;g/e_+</w:t>
            </w:r>
          </w:p>
        </w:tc>
        <w:tc>
          <w:tcPr>
            <w:tcW w:w="2250" w:type="dxa"/>
          </w:tcPr>
          <w:p w:rsidR="00513E70" w:rsidRPr="00976CCB" w:rsidRDefault="00513E70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AEC-204</w:t>
            </w:r>
          </w:p>
        </w:tc>
        <w:tc>
          <w:tcPr>
            <w:tcW w:w="2700" w:type="dxa"/>
          </w:tcPr>
          <w:p w:rsidR="00513E70" w:rsidRPr="00976CCB" w:rsidRDefault="00976CCB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10:3</w:t>
            </w:r>
            <w:r w:rsidR="00513E70"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E70" w:rsidRPr="00976CCB" w:rsidRDefault="00513E70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976CCB"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976CCB" w:rsidRPr="00976CCB" w:rsidTr="00976CCB">
        <w:tc>
          <w:tcPr>
            <w:tcW w:w="1530" w:type="dxa"/>
          </w:tcPr>
          <w:p w:rsidR="00976CCB" w:rsidRPr="00976CCB" w:rsidRDefault="00976CCB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29/4/24</w:t>
            </w:r>
          </w:p>
        </w:tc>
        <w:tc>
          <w:tcPr>
            <w:tcW w:w="1170" w:type="dxa"/>
          </w:tcPr>
          <w:p w:rsidR="00976CCB" w:rsidRPr="00976CCB" w:rsidRDefault="00976CCB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som</w:t>
            </w:r>
            <w:proofErr w:type="spellEnd"/>
          </w:p>
        </w:tc>
        <w:tc>
          <w:tcPr>
            <w:tcW w:w="4590" w:type="dxa"/>
          </w:tcPr>
          <w:p w:rsidR="00976CCB" w:rsidRPr="00976CCB" w:rsidRDefault="00976CCB" w:rsidP="008233FF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7I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md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\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wgvtgIta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-Ê 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>{</w:t>
            </w: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s&gt;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Sk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&lt;t</w:t>
            </w:r>
            <w:r w:rsidRPr="00976CCB">
              <w:rPr>
                <w:rFonts w:ascii="GUJR" w:hAnsi="GUJR"/>
                <w:b/>
                <w:bCs/>
                <w:sz w:val="32"/>
                <w:szCs w:val="32"/>
              </w:rPr>
              <w:t xml:space="preserve"> }</w:t>
            </w:r>
          </w:p>
        </w:tc>
        <w:tc>
          <w:tcPr>
            <w:tcW w:w="2250" w:type="dxa"/>
          </w:tcPr>
          <w:p w:rsidR="00976CCB" w:rsidRPr="00976CCB" w:rsidRDefault="00976CCB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VAC-205</w:t>
            </w:r>
          </w:p>
        </w:tc>
        <w:tc>
          <w:tcPr>
            <w:tcW w:w="2700" w:type="dxa"/>
          </w:tcPr>
          <w:p w:rsidR="00976CCB" w:rsidRPr="00976CCB" w:rsidRDefault="00976CCB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10:3</w:t>
            </w: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976CCB" w:rsidRPr="00976CCB" w:rsidRDefault="00976CCB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76CCB" w:rsidRPr="00976CCB" w:rsidRDefault="00976CCB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976CCB" w:rsidRPr="00976CCB" w:rsidTr="00976CCB">
        <w:tc>
          <w:tcPr>
            <w:tcW w:w="1530" w:type="dxa"/>
          </w:tcPr>
          <w:p w:rsidR="00976CCB" w:rsidRPr="00976CCB" w:rsidRDefault="00976CCB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30/4/24</w:t>
            </w:r>
          </w:p>
        </w:tc>
        <w:tc>
          <w:tcPr>
            <w:tcW w:w="1170" w:type="dxa"/>
          </w:tcPr>
          <w:p w:rsidR="00976CCB" w:rsidRPr="00976CCB" w:rsidRDefault="00976CCB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m&gt;g5</w:t>
            </w:r>
          </w:p>
        </w:tc>
        <w:tc>
          <w:tcPr>
            <w:tcW w:w="4590" w:type="dxa"/>
          </w:tcPr>
          <w:p w:rsidR="00976CCB" w:rsidRPr="00976CCB" w:rsidRDefault="00976CCB" w:rsidP="00110D16">
            <w:pPr>
              <w:jc w:val="center"/>
              <w:rPr>
                <w:rFonts w:ascii="Gujrati Saral-1" w:hAnsi="Gujrati Saral-1"/>
                <w:b/>
                <w:bCs/>
                <w:sz w:val="32"/>
                <w:szCs w:val="32"/>
              </w:rPr>
            </w:pPr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wa8a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sJJta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Ane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leqn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kaExLy</w:t>
            </w:r>
            <w:proofErr w:type="spellEnd"/>
            <w:r w:rsidRPr="00976CCB">
              <w:rPr>
                <w:rFonts w:ascii="Gujrati Saral-1" w:hAnsi="Gujrati Saral-1"/>
                <w:b/>
                <w:bCs/>
                <w:sz w:val="32"/>
                <w:szCs w:val="32"/>
              </w:rPr>
              <w:t>-Ê</w:t>
            </w:r>
          </w:p>
        </w:tc>
        <w:tc>
          <w:tcPr>
            <w:tcW w:w="2250" w:type="dxa"/>
          </w:tcPr>
          <w:p w:rsidR="00976CCB" w:rsidRPr="00976CCB" w:rsidRDefault="00976CCB" w:rsidP="00110D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</w:t>
            </w:r>
          </w:p>
        </w:tc>
        <w:tc>
          <w:tcPr>
            <w:tcW w:w="2700" w:type="dxa"/>
          </w:tcPr>
          <w:p w:rsidR="00976CCB" w:rsidRPr="00976CCB" w:rsidRDefault="00976CCB" w:rsidP="008233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 TO 10:3</w:t>
            </w: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976CCB" w:rsidRPr="00976CCB" w:rsidRDefault="00976CCB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76CCB" w:rsidRPr="00976CCB" w:rsidRDefault="00976CCB" w:rsidP="008233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976C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</w:tr>
    </w:tbl>
    <w:p w:rsidR="009D6CDC" w:rsidRDefault="009D6CDC" w:rsidP="00110D16">
      <w:pPr>
        <w:spacing w:after="0"/>
        <w:jc w:val="center"/>
        <w:rPr>
          <w:rFonts w:ascii="GUJR" w:hAnsi="GUJR"/>
          <w:sz w:val="36"/>
          <w:szCs w:val="36"/>
        </w:rPr>
      </w:pPr>
    </w:p>
    <w:sectPr w:rsidR="009D6CDC" w:rsidSect="00976C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ujrati Saral-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J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0D16"/>
    <w:rsid w:val="00110D16"/>
    <w:rsid w:val="00513E70"/>
    <w:rsid w:val="00976CCB"/>
    <w:rsid w:val="009D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</cp:revision>
  <cp:lastPrinted>2024-04-20T04:05:00Z</cp:lastPrinted>
  <dcterms:created xsi:type="dcterms:W3CDTF">2024-04-20T03:23:00Z</dcterms:created>
  <dcterms:modified xsi:type="dcterms:W3CDTF">2024-04-20T04:11:00Z</dcterms:modified>
</cp:coreProperties>
</file>